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3749DB">
        <w:rPr>
          <w:rFonts w:asciiTheme="minorEastAsia" w:eastAsiaTheme="minorEastAsia" w:hAnsiTheme="minorEastAsia" w:hint="eastAsia"/>
          <w:b/>
          <w:sz w:val="24"/>
          <w:szCs w:val="24"/>
        </w:rPr>
        <w:t>28</w:t>
      </w: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平成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2D5C03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㊞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C4440" w:rsidRPr="002D5C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5646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下記により申請します。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共同研究（Ａ）、（Ｂ）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D3FCD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３．全研究期間：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3749DB">
        <w:rPr>
          <w:rFonts w:asciiTheme="minorEastAsia" w:eastAsiaTheme="minorEastAsia" w:hAnsiTheme="minorEastAsia" w:hint="eastAsia"/>
          <w:sz w:val="22"/>
          <w:szCs w:val="22"/>
        </w:rPr>
        <w:t>28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749DB">
        <w:rPr>
          <w:rFonts w:asciiTheme="minorEastAsia" w:eastAsiaTheme="minorEastAsia" w:hAnsiTheme="minorEastAsia" w:hint="eastAsia"/>
          <w:sz w:val="22"/>
          <w:szCs w:val="22"/>
        </w:rPr>
        <w:t>５</w:t>
      </w:r>
      <w:r>
        <w:rPr>
          <w:rFonts w:asciiTheme="minorEastAsia" w:eastAsiaTheme="minorEastAsia" w:hAnsiTheme="minorEastAsia" w:hint="eastAsia"/>
          <w:sz w:val="22"/>
          <w:szCs w:val="22"/>
        </w:rPr>
        <w:t>月１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から平成</w:t>
      </w:r>
      <w:r w:rsidR="003749DB">
        <w:rPr>
          <w:rFonts w:asciiTheme="minorEastAsia" w:eastAsiaTheme="minorEastAsia" w:hAnsiTheme="minorEastAsia" w:hint="eastAsia"/>
          <w:color w:val="000000"/>
          <w:sz w:val="22"/>
          <w:szCs w:val="22"/>
        </w:rPr>
        <w:t>29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３１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下さい。承諾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（承諾済でない場合は、申請できません。）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766BBA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66BBA">
        <w:rPr>
          <w:rFonts w:asciiTheme="minorEastAsia" w:eastAsiaTheme="minorEastAsia" w:hAnsiTheme="minorEastAsia" w:hint="eastAsia"/>
          <w:b/>
          <w:sz w:val="22"/>
          <w:szCs w:val="22"/>
        </w:rPr>
        <w:t>本研究所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の承諾は、お取りになっていますか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3749DB">
        <w:rPr>
          <w:rFonts w:asciiTheme="minorEastAsia" w:eastAsiaTheme="minorEastAsia" w:hAnsiTheme="minorEastAsia" w:hint="eastAsia"/>
          <w:b/>
          <w:sz w:val="24"/>
          <w:szCs w:val="24"/>
        </w:rPr>
        <w:t>28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平成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243D8C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40" w:rsidRPr="002D5C03" w:rsidRDefault="00252B8D" w:rsidP="001D1DE3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下さい。)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研究の目的（予定の研究期間内に、明らかにしようとする点を具体的に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研究計画・方法について、簡潔に記述して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等（特に、本申請研究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Default="00E73B66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3B66" w:rsidRPr="00E73B66" w:rsidRDefault="00E73B66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)は、50万円未満です。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※記載欄が不足する場合は、適宜ページを追加して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6B4F7F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本研究所で購入し、本研究所において共同研究に使用するものに限ります。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D940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</w:t>
            </w:r>
            <w:r w:rsidR="00D9404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。）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D94043">
        <w:trPr>
          <w:trHeight w:hRule="exact" w:val="112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112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BF" w:rsidRDefault="007155BF">
      <w:r>
        <w:separator/>
      </w:r>
    </w:p>
  </w:endnote>
  <w:endnote w:type="continuationSeparator" w:id="0">
    <w:p w:rsidR="007155BF" w:rsidRDefault="007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BF" w:rsidRDefault="007155BF">
      <w:r>
        <w:separator/>
      </w:r>
    </w:p>
  </w:footnote>
  <w:footnote w:type="continuationSeparator" w:id="0">
    <w:p w:rsidR="007155BF" w:rsidRDefault="0071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D54B7"/>
    <w:rsid w:val="00694014"/>
    <w:rsid w:val="006B4F7F"/>
    <w:rsid w:val="006D74B4"/>
    <w:rsid w:val="006E09B3"/>
    <w:rsid w:val="0071006B"/>
    <w:rsid w:val="007155BF"/>
    <w:rsid w:val="007269D5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E76D8"/>
    <w:rsid w:val="00A50AC2"/>
    <w:rsid w:val="00A65DE6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A013-CF38-4381-93EC-CA061E84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1232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卜部厚志</cp:lastModifiedBy>
  <cp:revision>2</cp:revision>
  <cp:lastPrinted>2013-01-08T06:27:00Z</cp:lastPrinted>
  <dcterms:created xsi:type="dcterms:W3CDTF">2016-03-24T03:07:00Z</dcterms:created>
  <dcterms:modified xsi:type="dcterms:W3CDTF">2016-03-24T03:07:00Z</dcterms:modified>
</cp:coreProperties>
</file>